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B7" w:rsidRDefault="00F31AB7" w:rsidP="00F31AB7">
      <w:pPr>
        <w:pStyle w:val="NormalWeb"/>
        <w:spacing w:before="0" w:beforeAutospacing="0" w:after="240" w:afterAutospacing="0"/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Nejoblíbenějším rostlinným produktem roku je mleté “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nemaso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Lidlu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zájem o náhražky stále roste</w:t>
      </w:r>
    </w:p>
    <w:bookmarkEnd w:id="0"/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Praha, 16. 4. 2020 - V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eganské mleté pod značkou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Level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Hack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které loni uvedl do prodeje řetězec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Lidl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, se stalo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nejoblíbenějším rostlinným produktem roku 2019.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Spotřebitelé v druhém ročníku ankety projektu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Rostlinně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ocenili také další nové produkty jako zakysanou smetanu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Creme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VEGA od Dr.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Oetkera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nebo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lískooříškové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Nemléko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 Pořadatelé upozorňují, že rostlinné náhražky jsou v Česku stále populárnější.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 loňském prvním kole ankety se včera uzavřel už její druhý ročník. Vítěze Produktu roku 2018 zmrzlinu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Magnum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Vegan na pomyslném trůnu vystřídalo mleté „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nemaso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Next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Level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Hack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které najdete v mrazácích supermarketů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Lidl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Letošní kolo tak poukázalo na vzrůstající zájem o rostlinné náhražky masa, což potvrzuje i prodej nového vítěze hlasování, protože při jeho uvedení na trh byl téměř okamžitě vyprodaný.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1D1C1D"/>
          <w:sz w:val="22"/>
          <w:szCs w:val="22"/>
        </w:rPr>
        <w:t>“</w:t>
      </w:r>
      <w:r>
        <w:rPr>
          <w:rFonts w:ascii="Calibri" w:hAnsi="Calibri" w:cs="Calibri"/>
          <w:i/>
          <w:iCs/>
          <w:color w:val="1D1C1D"/>
          <w:sz w:val="22"/>
          <w:szCs w:val="22"/>
        </w:rPr>
        <w:t>Vítězství v anketě si velmi ceníme a je pro nás důkaz toho, že jdeme správným směrem. Reagujeme na zvyšující se zájem zákazníků o veganské a vegetariánské potraviny, které nabízíme v rámci akcí, případně je zařazujeme do nabídky stálé, což se stalo v případě veganského mletého. Tuto rostlinnou alternativu jsme poprvé nabídli koncem minulého roku a nadšené ohlasy našich zákazníků předčily naše očekávání. Kvůli enormnímu zájmu se tak veganské mleté stalo součástí našeho stálého sortimentu</w:t>
      </w:r>
      <w:r>
        <w:rPr>
          <w:rFonts w:ascii="Calibri" w:hAnsi="Calibri" w:cs="Calibri"/>
          <w:color w:val="1D1C1D"/>
          <w:sz w:val="22"/>
          <w:szCs w:val="22"/>
        </w:rPr>
        <w:t xml:space="preserve">,” komentuje úspěch v anketě vedoucí firemní komunikace </w:t>
      </w:r>
      <w:proofErr w:type="spellStart"/>
      <w:r>
        <w:rPr>
          <w:rFonts w:ascii="Calibri" w:hAnsi="Calibri" w:cs="Calibri"/>
          <w:color w:val="1D1C1D"/>
          <w:sz w:val="22"/>
          <w:szCs w:val="22"/>
        </w:rPr>
        <w:t>Lidlu</w:t>
      </w:r>
      <w:proofErr w:type="spellEnd"/>
      <w:r>
        <w:rPr>
          <w:rFonts w:ascii="Calibri" w:hAnsi="Calibri" w:cs="Calibri"/>
          <w:color w:val="1D1C1D"/>
          <w:sz w:val="22"/>
          <w:szCs w:val="22"/>
        </w:rPr>
        <w:t xml:space="preserve"> Zuzana Holá.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Podle výzkumné agentury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Markets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Markets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lze očekávat, že trh s rostlinnými náhražkami masa v následujících pěti letech poroste průměrným ročním tempem 14 %, v roce 2025 by tak měl dle odhadu dosáhnout hodnoty 40,6 miliard dolarů. Jak upozorňují zástupci projektu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zvýšenou poptávku lze snadno pozorovat právě i na pultech českých obchodů, kde se v minulém roce objevilo velké množství nových rostlinných “masových” produktů.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Kromě veganského mletého z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Lidlu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byla loni velká poptávka také po rostlinných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burgerech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Incredible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Burgeru 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Beyond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Burgeru. Zájem o tento typ produktů roste s tím, jak ve společnosti narůstá počet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flexitariánů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 tedy lidí, kteří snižují svou spotřebu živočišných produktů z etických, ekologických i zdravotních důvodů,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vysvětluje manažerka projektu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Marianna Slováková.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Veganské mleté se do vedení dostalo hned na začátku hlasování a první příčku udrželo až do konce, u dalších příček na stupni vítězů se pořadí v průběhu hlasování měnilo. Nakonec se na druhém místě umístila rostlinná zakysaná smetana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Creme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VEGA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od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Dr.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Oetkera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třetí příčku obsadil rostlinný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lískooříškový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nápoj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od firmy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Nemléko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</w:rPr>
        <w:t xml:space="preserve">Podle agentury </w:t>
      </w:r>
      <w:proofErr w:type="spellStart"/>
      <w:r>
        <w:rPr>
          <w:rFonts w:ascii="Calibri" w:hAnsi="Calibri" w:cs="Calibri"/>
          <w:color w:val="1D1C1D"/>
          <w:sz w:val="22"/>
          <w:szCs w:val="22"/>
        </w:rPr>
        <w:t>Nielsen</w:t>
      </w:r>
      <w:proofErr w:type="spellEnd"/>
      <w:r>
        <w:rPr>
          <w:rFonts w:ascii="Calibri" w:hAnsi="Calibri" w:cs="Calibri"/>
          <w:color w:val="1D1C1D"/>
          <w:sz w:val="22"/>
          <w:szCs w:val="22"/>
        </w:rPr>
        <w:t xml:space="preserve"> Češi loni nakoupili rostlinná mléka za 314 milionů korun, šlo o meziroční nárůst o 17 %. Není divu, že se nabídka rostlinných alternativ mléčných produktů v supermarketech stále rozšiřuje a dobré umístění </w:t>
      </w:r>
      <w:proofErr w:type="spellStart"/>
      <w:r>
        <w:rPr>
          <w:rFonts w:ascii="Calibri" w:hAnsi="Calibri" w:cs="Calibri"/>
          <w:color w:val="1D1C1D"/>
          <w:sz w:val="22"/>
          <w:szCs w:val="22"/>
        </w:rPr>
        <w:t>Creme</w:t>
      </w:r>
      <w:proofErr w:type="spellEnd"/>
      <w:r>
        <w:rPr>
          <w:rFonts w:ascii="Calibri" w:hAnsi="Calibri" w:cs="Calibri"/>
          <w:color w:val="1D1C1D"/>
          <w:sz w:val="22"/>
          <w:szCs w:val="22"/>
        </w:rPr>
        <w:t xml:space="preserve"> VEGA a </w:t>
      </w:r>
      <w:proofErr w:type="spellStart"/>
      <w:r>
        <w:rPr>
          <w:rFonts w:ascii="Calibri" w:hAnsi="Calibri" w:cs="Calibri"/>
          <w:color w:val="1D1C1D"/>
          <w:sz w:val="22"/>
          <w:szCs w:val="22"/>
        </w:rPr>
        <w:t>Nemléka</w:t>
      </w:r>
      <w:proofErr w:type="spellEnd"/>
      <w:r>
        <w:rPr>
          <w:rFonts w:ascii="Calibri" w:hAnsi="Calibri" w:cs="Calibri"/>
          <w:color w:val="1D1C1D"/>
          <w:sz w:val="22"/>
          <w:szCs w:val="22"/>
        </w:rPr>
        <w:t xml:space="preserve"> tedy není žádným překvapením.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Nabídka rostlinných produktů v obchodech skutečně rychle roste, všímáme si toho nejen my, ale podle průzkumu více než dvě třetiny Čechů.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Rozhodli jsme se proto letos oproti minulému ročníku zvýšit počet nominovaných produktů na patnáct, a dát tak výrobcům najevo, že jejich inovativní kroky oceňujeme. Jíst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rostlinně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už díky tomu dávno neznamená jen tofu a salát, na trhu je dnes vše, na co si člověk vzpomene,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” uzavírá Slováková.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Kontakt:</w:t>
      </w:r>
      <w:r>
        <w:rPr>
          <w:rFonts w:ascii="Calibri" w:hAnsi="Calibri" w:cs="Calibri"/>
          <w:color w:val="000000"/>
          <w:sz w:val="22"/>
          <w:szCs w:val="22"/>
        </w:rPr>
        <w:t xml:space="preserve"> Marianna Slováková, projektová manažerka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732 861 669, e-mail: marianna.slovakova@rostlinne.cz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Rostlinně</w:t>
      </w:r>
      <w:proofErr w:type="spellEnd"/>
      <w:proofErr w:type="gramEnd"/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Projekt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sleduje vývoj v oblasti nabídky rostlinných pokrmů, pomáhá obchodníkům i majitelům restaurací se v oblasti zorientovat, a tak lépe naplnit požadavky zákazníků v moderní době.  Zároveň slouží jako rádce pro zájemce o rostlinné stravování, ti mohou načerpat inspiraci na sociálních sítích projektu. V loňském roce vyhlásil projekt také první ročník ankety o rostlinný produkt roku, v níž zvítězil veganský nanuk značky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Magnum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od firmy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Unilever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Letos projekt provedl hodnocení obchodních řetězců z hlediska jejich nabídky rostlinných produktů, tento první ročník opanoval Globus. Anketu rostlinný produkt roku i průzkum rostlinné nabídky řetězců plánují tvůrci projektu v budoucnu opakovat.</w:t>
      </w:r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Článek na webu Rostlinně.cz k vyhodnocení Produktu roku 2019:</w:t>
      </w:r>
    </w:p>
    <w:p w:rsidR="00F31AB7" w:rsidRDefault="00F31AB7" w:rsidP="00F31AB7">
      <w:pPr>
        <w:pStyle w:val="NormalWeb"/>
        <w:spacing w:before="240" w:beforeAutospacing="0" w:after="240" w:afterAutospacing="0"/>
      </w:pPr>
      <w:hyperlink r:id="rId6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https://rostlinne.cz/rostlinny-produkt-roku-2019-vysledky/</w:t>
        </w:r>
      </w:hyperlink>
    </w:p>
    <w:p w:rsidR="00F31AB7" w:rsidRDefault="00F31AB7" w:rsidP="00F31AB7"/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Žebříček s výsledky k volnému užití:</w:t>
      </w:r>
    </w:p>
    <w:p w:rsidR="00F31AB7" w:rsidRDefault="00F31AB7" w:rsidP="00F31AB7">
      <w:pPr>
        <w:pStyle w:val="NormalWeb"/>
        <w:spacing w:before="240" w:beforeAutospacing="0" w:after="240" w:afterAutospacing="0"/>
      </w:pP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https://drive.google.com/file/d/1lUO-4Y__Vy3ntmY-5GDtsUUaqAnxsujy/view?usp=sharing</w:t>
        </w:r>
      </w:hyperlink>
    </w:p>
    <w:p w:rsidR="00F31AB7" w:rsidRDefault="00F31AB7" w:rsidP="00F31AB7"/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Fotogalerie produktů k volnému užití:</w:t>
      </w:r>
      <w:hyperlink r:id="rId8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https://drive.google.com/drive/folders/1kf2wMrhyHPwqDulfNKB-s-lzhJL9VLKp?usp=sharing</w:t>
        </w:r>
      </w:hyperlink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Grafické podklady a fotogalerie k volnému užití: </w:t>
      </w:r>
    </w:p>
    <w:p w:rsidR="00F31AB7" w:rsidRDefault="00F31AB7" w:rsidP="00F31AB7">
      <w:pPr>
        <w:pStyle w:val="NormalWeb"/>
        <w:spacing w:before="240" w:beforeAutospacing="0" w:after="240" w:afterAutospacing="0"/>
      </w:pP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https://rostlinne.cz/pro-media/</w:t>
        </w:r>
      </w:hyperlink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31AB7" w:rsidRDefault="00F31AB7" w:rsidP="00F31AB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Web: </w:t>
      </w:r>
      <w:hyperlink r:id="rId10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www.rostlinne.cz</w:t>
        </w:r>
      </w:hyperlink>
    </w:p>
    <w:p w:rsidR="00F31AB7" w:rsidRDefault="00F31AB7" w:rsidP="00F31AB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9D757D" w:rsidRPr="004C6EB6" w:rsidRDefault="009D757D" w:rsidP="004C6EB6"/>
    <w:sectPr w:rsidR="009D757D" w:rsidRPr="004C6EB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97" w:rsidRDefault="00674297">
      <w:pPr>
        <w:spacing w:after="0" w:line="240" w:lineRule="auto"/>
      </w:pPr>
      <w:r>
        <w:separator/>
      </w:r>
    </w:p>
  </w:endnote>
  <w:endnote w:type="continuationSeparator" w:id="0">
    <w:p w:rsidR="00674297" w:rsidRDefault="006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97" w:rsidRDefault="00674297">
      <w:pPr>
        <w:spacing w:after="0" w:line="240" w:lineRule="auto"/>
      </w:pPr>
      <w:r>
        <w:separator/>
      </w:r>
    </w:p>
  </w:footnote>
  <w:footnote w:type="continuationSeparator" w:id="0">
    <w:p w:rsidR="00674297" w:rsidRDefault="006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64" w:rsidRDefault="0077469C" w:rsidP="00597C64">
    <w:pPr>
      <w:pStyle w:val="Header"/>
      <w:jc w:val="right"/>
    </w:pP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inline distT="0" distB="0" distL="0" distR="0" wp14:anchorId="31A36AC7" wp14:editId="65442EA8">
          <wp:extent cx="2125093" cy="605328"/>
          <wp:effectExtent l="0" t="0" r="8890" b="4445"/>
          <wp:docPr id="1" name="Picture 1" descr="Rostlinne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tlinne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0" cy="67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6"/>
    <w:rsid w:val="001762E7"/>
    <w:rsid w:val="003775A0"/>
    <w:rsid w:val="004C6EB6"/>
    <w:rsid w:val="00674297"/>
    <w:rsid w:val="00747727"/>
    <w:rsid w:val="0077469C"/>
    <w:rsid w:val="008A09FD"/>
    <w:rsid w:val="009C5BD9"/>
    <w:rsid w:val="009D757D"/>
    <w:rsid w:val="00BE47B6"/>
    <w:rsid w:val="00D40CB5"/>
    <w:rsid w:val="00F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0E0F-D7F2-4592-82B6-60F5439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B6"/>
  </w:style>
  <w:style w:type="paragraph" w:styleId="Heading1">
    <w:name w:val="heading 1"/>
    <w:basedOn w:val="Normal"/>
    <w:next w:val="Normal"/>
    <w:link w:val="Heading1Char"/>
    <w:uiPriority w:val="9"/>
    <w:qFormat/>
    <w:rsid w:val="008A0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E47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B6"/>
  </w:style>
  <w:style w:type="character" w:customStyle="1" w:styleId="Heading1Char">
    <w:name w:val="Heading 1 Char"/>
    <w:basedOn w:val="DefaultParagraphFont"/>
    <w:link w:val="Heading1"/>
    <w:uiPriority w:val="9"/>
    <w:rsid w:val="008A0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f2wMrhyHPwqDulfNKB-s-lzhJL9VLKp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UO-4Y__Vy3ntmY-5GDtsUUaqAnxsujy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linne.cz/rostlinny-produkt-roku-2019-vysledk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ostlinn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tlinne.cz/pro-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2</cp:revision>
  <dcterms:created xsi:type="dcterms:W3CDTF">2020-04-16T06:40:00Z</dcterms:created>
  <dcterms:modified xsi:type="dcterms:W3CDTF">2020-04-16T06:40:00Z</dcterms:modified>
</cp:coreProperties>
</file>